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99B" w:rsidRPr="0035499B" w:rsidRDefault="0035499B" w:rsidP="0035499B">
      <w:pPr>
        <w:keepLines/>
        <w:spacing w:before="120" w:after="200" w:line="276" w:lineRule="auto"/>
        <w:jc w:val="center"/>
        <w:rPr>
          <w:rFonts w:ascii="Calibri" w:eastAsia="Calibri" w:hAnsi="Calibri"/>
          <w:sz w:val="22"/>
          <w:szCs w:val="28"/>
          <w:lang w:val="uk-UA" w:eastAsia="en-US"/>
        </w:rPr>
      </w:pPr>
      <w:r w:rsidRPr="0035499B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3901440</wp:posOffset>
                </wp:positionH>
                <wp:positionV relativeFrom="paragraph">
                  <wp:posOffset>-15240</wp:posOffset>
                </wp:positionV>
                <wp:extent cx="1997710" cy="480695"/>
                <wp:effectExtent l="0" t="0" r="21590" b="1524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710" cy="48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499B" w:rsidRPr="00D60B14" w:rsidRDefault="0035499B" w:rsidP="0035499B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D60B14">
                              <w:rPr>
                                <w:b/>
                                <w:sz w:val="52"/>
                                <w:szCs w:val="52"/>
                                <w:lang w:val="uk-UA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307.2pt;margin-top:-1.2pt;width:157.3pt;height:37.8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" strokecolor="white">
                <v:textbox style="mso-fit-shape-to-text:t">
                  <w:txbxContent>
                    <w:p w:rsidR="0035499B" w:rsidRPr="00D60B14" w:rsidRDefault="0035499B" w:rsidP="0035499B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D60B14">
                        <w:rPr>
                          <w:b/>
                          <w:sz w:val="52"/>
                          <w:szCs w:val="52"/>
                          <w:lang w:val="uk-UA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35499B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457200" cy="571500"/>
            <wp:effectExtent l="0" t="0" r="0" b="0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499B" w:rsidRPr="0035499B" w:rsidRDefault="0035499B" w:rsidP="0035499B">
      <w:pPr>
        <w:keepLines/>
        <w:jc w:val="center"/>
        <w:rPr>
          <w:rFonts w:cs="Arial"/>
          <w:b/>
          <w:szCs w:val="28"/>
          <w:lang w:val="uk-UA"/>
        </w:rPr>
      </w:pPr>
      <w:r w:rsidRPr="0035499B">
        <w:rPr>
          <w:rFonts w:cs="Arial"/>
          <w:b/>
          <w:szCs w:val="28"/>
          <w:lang w:val="uk-UA"/>
        </w:rPr>
        <w:t>УКРАЇНА</w:t>
      </w:r>
    </w:p>
    <w:p w:rsidR="0035499B" w:rsidRPr="0035499B" w:rsidRDefault="0035499B" w:rsidP="0035499B">
      <w:pPr>
        <w:keepNext/>
        <w:keepLines/>
        <w:jc w:val="center"/>
        <w:outlineLvl w:val="0"/>
        <w:rPr>
          <w:rFonts w:cs="Arial"/>
          <w:b/>
          <w:bCs/>
          <w:spacing w:val="98"/>
          <w:sz w:val="28"/>
          <w:lang w:val="uk-UA"/>
        </w:rPr>
      </w:pPr>
      <w:r w:rsidRPr="0035499B">
        <w:rPr>
          <w:b/>
          <w:spacing w:val="98"/>
          <w:sz w:val="28"/>
          <w:lang w:val="uk-UA" w:eastAsia="uk-UA"/>
        </w:rPr>
        <w:t>ЖМЕРИНСЬКА</w:t>
      </w:r>
      <w:r w:rsidRPr="0035499B">
        <w:rPr>
          <w:b/>
          <w:spacing w:val="98"/>
          <w:sz w:val="28"/>
          <w:lang w:val="uk-UA"/>
        </w:rPr>
        <w:t xml:space="preserve"> </w:t>
      </w:r>
      <w:r w:rsidRPr="0035499B">
        <w:rPr>
          <w:b/>
          <w:spacing w:val="98"/>
          <w:sz w:val="28"/>
          <w:lang w:val="uk-UA" w:eastAsia="uk-UA"/>
        </w:rPr>
        <w:t>РАЙОННА РАДА</w:t>
      </w:r>
    </w:p>
    <w:p w:rsidR="0035499B" w:rsidRPr="0035499B" w:rsidRDefault="0035499B" w:rsidP="0035499B">
      <w:pPr>
        <w:keepLines/>
        <w:jc w:val="center"/>
        <w:rPr>
          <w:rFonts w:cs="Arial"/>
          <w:b/>
          <w:szCs w:val="28"/>
          <w:lang w:val="uk-UA"/>
        </w:rPr>
      </w:pPr>
      <w:r w:rsidRPr="0035499B">
        <w:rPr>
          <w:rFonts w:cs="Arial"/>
          <w:b/>
          <w:szCs w:val="28"/>
          <w:lang w:val="uk-UA"/>
        </w:rPr>
        <w:t>ВІННИЦЬКОЇ ОБЛАСТІ</w:t>
      </w:r>
    </w:p>
    <w:p w:rsidR="0035499B" w:rsidRPr="0035499B" w:rsidRDefault="0035499B" w:rsidP="0035499B">
      <w:pPr>
        <w:keepLines/>
        <w:jc w:val="center"/>
        <w:rPr>
          <w:rFonts w:ascii="Bookman Old Style" w:eastAsia="Calibri" w:hAnsi="Bookman Old Style" w:cs="Arial"/>
          <w:b/>
          <w:sz w:val="27"/>
          <w:szCs w:val="22"/>
          <w:lang w:val="uk-UA" w:eastAsia="en-US"/>
        </w:rPr>
      </w:pPr>
      <w:r w:rsidRPr="0035499B"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727BAA" id="Прямая соединительная линия 5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35499B" w:rsidRPr="0035499B" w:rsidRDefault="0035499B" w:rsidP="0035499B">
      <w:pPr>
        <w:keepNext/>
        <w:keepLines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35499B">
        <w:rPr>
          <w:rFonts w:ascii="Bookman Old Style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35499B" w:rsidRPr="0035499B" w:rsidRDefault="0035499B" w:rsidP="0035499B">
      <w:pPr>
        <w:keepLines/>
        <w:jc w:val="center"/>
        <w:rPr>
          <w:rFonts w:ascii="Calibri" w:eastAsia="Calibri" w:hAnsi="Calibri"/>
          <w:sz w:val="22"/>
          <w:szCs w:val="22"/>
          <w:lang w:val="uk-UA" w:eastAsia="en-US"/>
        </w:rPr>
      </w:pPr>
      <w:r w:rsidRPr="0035499B">
        <w:rPr>
          <w:rFonts w:ascii="Arial" w:eastAsia="Calibri" w:hAnsi="Arial" w:cs="Arial"/>
          <w:sz w:val="22"/>
          <w:szCs w:val="22"/>
          <w:lang w:val="uk-UA" w:eastAsia="en-US"/>
        </w:rPr>
        <w:t>від  _____________   2020 року</w:t>
      </w:r>
      <w:r w:rsidRPr="0035499B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35499B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35499B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35499B">
        <w:rPr>
          <w:rFonts w:ascii="Arial" w:eastAsia="Calibri" w:hAnsi="Arial" w:cs="Arial"/>
          <w:sz w:val="22"/>
          <w:szCs w:val="22"/>
          <w:lang w:val="uk-UA" w:eastAsia="en-US"/>
        </w:rPr>
        <w:tab/>
        <w:t>___ сесія 7 скликання</w:t>
      </w:r>
    </w:p>
    <w:p w:rsidR="00BE597B" w:rsidRDefault="00BE597B" w:rsidP="00BE597B">
      <w:pPr>
        <w:pStyle w:val="30"/>
        <w:shd w:val="clear" w:color="auto" w:fill="auto"/>
        <w:spacing w:before="120" w:after="0" w:line="240" w:lineRule="auto"/>
        <w:ind w:left="20" w:right="3826"/>
        <w:jc w:val="both"/>
        <w:rPr>
          <w:b/>
          <w:i w:val="0"/>
          <w:color w:val="000000"/>
          <w:sz w:val="28"/>
          <w:szCs w:val="28"/>
          <w:lang w:val="uk-UA"/>
        </w:rPr>
      </w:pPr>
    </w:p>
    <w:p w:rsidR="002C21A1" w:rsidRPr="00116936" w:rsidRDefault="002C21A1" w:rsidP="00485481">
      <w:pPr>
        <w:tabs>
          <w:tab w:val="left" w:pos="3969"/>
        </w:tabs>
        <w:spacing w:before="60" w:line="228" w:lineRule="auto"/>
        <w:ind w:right="5527"/>
        <w:jc w:val="both"/>
        <w:rPr>
          <w:b/>
          <w:sz w:val="28"/>
          <w:szCs w:val="28"/>
          <w:lang w:val="uk-UA"/>
        </w:rPr>
      </w:pPr>
      <w:r w:rsidRPr="00116936">
        <w:rPr>
          <w:b/>
          <w:sz w:val="28"/>
          <w:szCs w:val="28"/>
          <w:lang w:val="uk-UA"/>
        </w:rPr>
        <w:t xml:space="preserve">Про надання згоди відділу освіти райдержадміністрації на списання </w:t>
      </w:r>
      <w:r w:rsidR="00485481">
        <w:rPr>
          <w:b/>
          <w:sz w:val="28"/>
          <w:szCs w:val="28"/>
          <w:lang w:val="uk-UA"/>
        </w:rPr>
        <w:t>рухомого майна</w:t>
      </w:r>
    </w:p>
    <w:p w:rsidR="00BC7BA7" w:rsidRPr="00BC7BA7" w:rsidRDefault="00116936" w:rsidP="00485481">
      <w:pPr>
        <w:widowControl w:val="0"/>
        <w:tabs>
          <w:tab w:val="left" w:pos="0"/>
          <w:tab w:val="left" w:pos="2340"/>
          <w:tab w:val="left" w:pos="2520"/>
        </w:tabs>
        <w:spacing w:before="60" w:line="228" w:lineRule="auto"/>
        <w:ind w:firstLine="851"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>К</w:t>
      </w:r>
      <w:r w:rsidR="00BE597B" w:rsidRPr="00BE597B">
        <w:rPr>
          <w:sz w:val="28"/>
          <w:szCs w:val="28"/>
          <w:lang w:val="uk-UA"/>
        </w:rPr>
        <w:t xml:space="preserve">еруючись ст. 43, 60 Закону України "Про місцеве самоврядування в Україні", </w:t>
      </w:r>
      <w:r w:rsidR="00BC7BA7">
        <w:rPr>
          <w:sz w:val="28"/>
          <w:szCs w:val="28"/>
          <w:lang w:val="uk-UA"/>
        </w:rPr>
        <w:t>враховуючи клопотання від</w:t>
      </w:r>
      <w:r w:rsidR="0035499B">
        <w:rPr>
          <w:sz w:val="28"/>
          <w:szCs w:val="28"/>
          <w:lang w:val="uk-UA"/>
        </w:rPr>
        <w:t>ділу освіти Жмеринської РДА від 20.05.2020 </w:t>
      </w:r>
      <w:r w:rsidR="00BC7BA7">
        <w:rPr>
          <w:sz w:val="28"/>
          <w:szCs w:val="28"/>
          <w:lang w:val="uk-UA"/>
        </w:rPr>
        <w:t>р. №</w:t>
      </w:r>
      <w:r w:rsidR="0035499B">
        <w:rPr>
          <w:sz w:val="28"/>
          <w:szCs w:val="28"/>
          <w:lang w:val="uk-UA"/>
        </w:rPr>
        <w:t>384</w:t>
      </w:r>
      <w:r w:rsidR="00BC7BA7">
        <w:rPr>
          <w:sz w:val="28"/>
          <w:szCs w:val="28"/>
          <w:lang w:val="uk-UA"/>
        </w:rPr>
        <w:t xml:space="preserve">, </w:t>
      </w:r>
      <w:r w:rsidR="00BC7BA7" w:rsidRPr="00BC7BA7">
        <w:rPr>
          <w:sz w:val="28"/>
          <w:szCs w:val="28"/>
          <w:lang w:val="uk-UA" w:eastAsia="ar-SA"/>
        </w:rPr>
        <w:t xml:space="preserve"> </w:t>
      </w:r>
      <w:r w:rsidR="0035499B">
        <w:rPr>
          <w:sz w:val="28"/>
          <w:szCs w:val="28"/>
          <w:lang w:val="uk-UA"/>
        </w:rPr>
        <w:t>від 20.05.2020 р. №</w:t>
      </w:r>
      <w:r w:rsidR="0035499B">
        <w:rPr>
          <w:sz w:val="28"/>
          <w:szCs w:val="28"/>
          <w:lang w:val="uk-UA"/>
        </w:rPr>
        <w:t>386</w:t>
      </w:r>
      <w:r w:rsidR="0035499B">
        <w:rPr>
          <w:sz w:val="28"/>
          <w:szCs w:val="28"/>
          <w:lang w:val="uk-UA"/>
        </w:rPr>
        <w:t>,</w:t>
      </w:r>
      <w:r w:rsidR="0035499B">
        <w:rPr>
          <w:sz w:val="28"/>
          <w:szCs w:val="28"/>
          <w:lang w:val="uk-UA"/>
        </w:rPr>
        <w:t xml:space="preserve"> </w:t>
      </w:r>
      <w:r w:rsidR="00BC7BA7" w:rsidRPr="00BC7BA7">
        <w:rPr>
          <w:sz w:val="28"/>
          <w:szCs w:val="28"/>
          <w:lang w:val="uk-UA" w:eastAsia="ar-SA"/>
        </w:rPr>
        <w:t xml:space="preserve">висновки і рекомендації </w:t>
      </w:r>
      <w:r w:rsidR="00BC7BA7" w:rsidRPr="00BC7BA7">
        <w:rPr>
          <w:color w:val="000000" w:themeColor="text1"/>
          <w:sz w:val="28"/>
          <w:szCs w:val="28"/>
          <w:lang w:val="uk-UA"/>
        </w:rPr>
        <w:t xml:space="preserve">постійної   комісії районної ради з питань депутатської діяльності і етики, адміністративно–територіального устрою, законності і правопорядку, регулювання </w:t>
      </w:r>
      <w:bookmarkStart w:id="0" w:name="_GoBack"/>
      <w:bookmarkEnd w:id="0"/>
      <w:r w:rsidR="00BC7BA7" w:rsidRPr="00BC7BA7">
        <w:rPr>
          <w:color w:val="000000" w:themeColor="text1"/>
          <w:sz w:val="28"/>
          <w:szCs w:val="28"/>
          <w:lang w:val="uk-UA"/>
        </w:rPr>
        <w:t>комунальної власності, розвитку інфраструктури населених пунктів,</w:t>
      </w:r>
      <w:r w:rsidR="00BC7BA7" w:rsidRPr="00BC7BA7">
        <w:rPr>
          <w:sz w:val="28"/>
          <w:szCs w:val="28"/>
          <w:lang w:val="uk-UA" w:eastAsia="ar-SA"/>
        </w:rPr>
        <w:t xml:space="preserve"> </w:t>
      </w:r>
      <w:r w:rsidR="00BC7BA7" w:rsidRPr="00BC7BA7">
        <w:rPr>
          <w:bCs/>
          <w:sz w:val="28"/>
          <w:szCs w:val="28"/>
          <w:lang w:val="uk-UA" w:eastAsia="ar-SA"/>
        </w:rPr>
        <w:t>районна рада</w:t>
      </w:r>
      <w:r w:rsidR="00BC7BA7" w:rsidRPr="00BC7BA7">
        <w:rPr>
          <w:b/>
          <w:bCs/>
          <w:sz w:val="28"/>
          <w:szCs w:val="28"/>
          <w:lang w:val="uk-UA" w:eastAsia="ar-SA"/>
        </w:rPr>
        <w:t xml:space="preserve"> ВИРІШИЛА</w:t>
      </w:r>
      <w:r w:rsidR="00BC7BA7" w:rsidRPr="00BC7BA7">
        <w:rPr>
          <w:b/>
          <w:sz w:val="28"/>
          <w:szCs w:val="28"/>
          <w:lang w:val="uk-UA" w:eastAsia="ar-SA"/>
        </w:rPr>
        <w:t>:</w:t>
      </w:r>
      <w:r w:rsidR="00BC7BA7" w:rsidRPr="00BC7BA7">
        <w:rPr>
          <w:sz w:val="28"/>
          <w:szCs w:val="28"/>
          <w:lang w:val="uk-UA" w:eastAsia="ar-SA"/>
        </w:rPr>
        <w:t xml:space="preserve"> </w:t>
      </w:r>
    </w:p>
    <w:p w:rsidR="002B3E59" w:rsidRDefault="00BC7BA7" w:rsidP="00485481">
      <w:pPr>
        <w:pStyle w:val="a3"/>
        <w:numPr>
          <w:ilvl w:val="0"/>
          <w:numId w:val="1"/>
        </w:numPr>
        <w:spacing w:before="60" w:line="228" w:lineRule="auto"/>
        <w:ind w:left="360" w:right="-5"/>
        <w:jc w:val="both"/>
        <w:rPr>
          <w:sz w:val="28"/>
          <w:szCs w:val="28"/>
          <w:lang w:val="uk-UA"/>
        </w:rPr>
      </w:pPr>
      <w:r w:rsidRPr="00116936">
        <w:rPr>
          <w:sz w:val="28"/>
          <w:szCs w:val="28"/>
          <w:lang w:val="uk-UA"/>
        </w:rPr>
        <w:t>Надати згоду відділу освіти райдержадміністрації (начальник відділу –</w:t>
      </w:r>
      <w:r w:rsidR="000B0BD0">
        <w:rPr>
          <w:sz w:val="28"/>
          <w:szCs w:val="28"/>
          <w:lang w:val="uk-UA"/>
        </w:rPr>
        <w:t xml:space="preserve"> Цимбал</w:t>
      </w:r>
      <w:r w:rsidRPr="00116936">
        <w:rPr>
          <w:sz w:val="28"/>
          <w:szCs w:val="28"/>
          <w:lang w:val="uk-UA"/>
        </w:rPr>
        <w:t xml:space="preserve"> І.В.) на списання з балансу</w:t>
      </w:r>
      <w:r w:rsidR="002B3E59">
        <w:rPr>
          <w:sz w:val="28"/>
          <w:szCs w:val="28"/>
          <w:lang w:val="uk-UA"/>
        </w:rPr>
        <w:t xml:space="preserve"> рухомого майна,</w:t>
      </w:r>
      <w:r w:rsidR="002B3E59" w:rsidRPr="002B3E59">
        <w:rPr>
          <w:sz w:val="28"/>
          <w:szCs w:val="28"/>
          <w:lang w:val="uk-UA"/>
        </w:rPr>
        <w:t xml:space="preserve"> </w:t>
      </w:r>
      <w:r w:rsidR="002B3E59">
        <w:rPr>
          <w:sz w:val="28"/>
          <w:szCs w:val="28"/>
          <w:lang w:val="uk-UA"/>
        </w:rPr>
        <w:t>яке</w:t>
      </w:r>
      <w:r w:rsidR="002B3E59" w:rsidRPr="002B3E59">
        <w:rPr>
          <w:sz w:val="28"/>
          <w:szCs w:val="28"/>
          <w:lang w:val="uk-UA"/>
        </w:rPr>
        <w:t xml:space="preserve"> є спільною власністю територіальних громад селища, сіл Жмеринського району, у зв’язку</w:t>
      </w:r>
      <w:r w:rsidR="00485481">
        <w:rPr>
          <w:sz w:val="28"/>
          <w:szCs w:val="28"/>
          <w:lang w:val="uk-UA"/>
        </w:rPr>
        <w:t xml:space="preserve"> із неможливістю використання</w:t>
      </w:r>
      <w:r w:rsidR="002B3E59" w:rsidRPr="002B3E59">
        <w:rPr>
          <w:sz w:val="28"/>
          <w:szCs w:val="28"/>
          <w:lang w:val="uk-UA"/>
        </w:rPr>
        <w:t xml:space="preserve"> за призначенням (неробочий стан, всі складові елементи мають суцільні корозійні пошкодження, деформовані, відновленню не підлягають)</w:t>
      </w:r>
      <w:r w:rsidR="002B3E59">
        <w:rPr>
          <w:sz w:val="28"/>
          <w:szCs w:val="28"/>
          <w:lang w:val="uk-UA"/>
        </w:rPr>
        <w:t xml:space="preserve"> та  стовідсотковим зносом</w:t>
      </w:r>
      <w:r w:rsidR="00485481">
        <w:rPr>
          <w:sz w:val="28"/>
          <w:szCs w:val="28"/>
          <w:lang w:val="uk-UA"/>
        </w:rPr>
        <w:t>, а саме</w:t>
      </w:r>
      <w:r w:rsidR="002B3E59">
        <w:rPr>
          <w:sz w:val="28"/>
          <w:szCs w:val="28"/>
          <w:lang w:val="uk-UA"/>
        </w:rPr>
        <w:t>:</w:t>
      </w:r>
    </w:p>
    <w:p w:rsidR="00BE597B" w:rsidRPr="002B3E59" w:rsidRDefault="002B3E59" w:rsidP="00485481">
      <w:pPr>
        <w:pStyle w:val="a3"/>
        <w:numPr>
          <w:ilvl w:val="1"/>
          <w:numId w:val="1"/>
        </w:numPr>
        <w:spacing w:before="60" w:line="228" w:lineRule="auto"/>
        <w:ind w:left="720" w:right="-5"/>
        <w:jc w:val="both"/>
        <w:rPr>
          <w:sz w:val="28"/>
          <w:szCs w:val="28"/>
          <w:lang w:val="uk-UA"/>
        </w:rPr>
      </w:pPr>
      <w:r w:rsidRPr="002B3E59">
        <w:rPr>
          <w:sz w:val="28"/>
          <w:szCs w:val="28"/>
          <w:lang w:val="uk-UA"/>
        </w:rPr>
        <w:t>В</w:t>
      </w:r>
      <w:r w:rsidR="00116936" w:rsidRPr="002B3E59">
        <w:rPr>
          <w:sz w:val="28"/>
          <w:szCs w:val="28"/>
          <w:lang w:val="uk-UA"/>
        </w:rPr>
        <w:t>антажного автомобіля ГАЗ</w:t>
      </w:r>
      <w:r w:rsidR="000B0BD0" w:rsidRPr="002B3E59">
        <w:rPr>
          <w:sz w:val="28"/>
          <w:szCs w:val="28"/>
          <w:lang w:val="uk-UA"/>
        </w:rPr>
        <w:t>-</w:t>
      </w:r>
      <w:r w:rsidR="00116936" w:rsidRPr="002B3E59">
        <w:rPr>
          <w:sz w:val="28"/>
          <w:szCs w:val="28"/>
          <w:lang w:val="uk-UA"/>
        </w:rPr>
        <w:t xml:space="preserve">51, реєстраційний номер </w:t>
      </w:r>
      <w:r w:rsidR="0035499B">
        <w:rPr>
          <w:sz w:val="28"/>
          <w:szCs w:val="28"/>
          <w:lang w:val="uk-UA"/>
        </w:rPr>
        <w:t>8007ВИТ</w:t>
      </w:r>
      <w:r w:rsidR="00116936" w:rsidRPr="002B3E59">
        <w:rPr>
          <w:sz w:val="28"/>
          <w:szCs w:val="28"/>
          <w:lang w:val="uk-UA"/>
        </w:rPr>
        <w:t xml:space="preserve">, </w:t>
      </w:r>
      <w:r w:rsidR="0035499B">
        <w:rPr>
          <w:sz w:val="28"/>
          <w:szCs w:val="28"/>
          <w:lang w:val="uk-UA"/>
        </w:rPr>
        <w:t xml:space="preserve">номер шасі 722157, </w:t>
      </w:r>
      <w:r w:rsidR="00116936" w:rsidRPr="002B3E59">
        <w:rPr>
          <w:sz w:val="28"/>
          <w:szCs w:val="28"/>
          <w:lang w:val="uk-UA"/>
        </w:rPr>
        <w:t xml:space="preserve">1954 року випуску, </w:t>
      </w:r>
      <w:r w:rsidR="000B0BD0" w:rsidRPr="002B3E59">
        <w:rPr>
          <w:sz w:val="28"/>
          <w:szCs w:val="28"/>
          <w:lang w:val="uk-UA"/>
        </w:rPr>
        <w:t>інвентарн</w:t>
      </w:r>
      <w:r w:rsidR="0035499B">
        <w:rPr>
          <w:sz w:val="28"/>
          <w:szCs w:val="28"/>
          <w:lang w:val="uk-UA"/>
        </w:rPr>
        <w:t>ий номер 10510002</w:t>
      </w:r>
      <w:r w:rsidR="000B0BD0" w:rsidRPr="002B3E59">
        <w:rPr>
          <w:sz w:val="28"/>
          <w:szCs w:val="28"/>
          <w:lang w:val="uk-UA"/>
        </w:rPr>
        <w:t xml:space="preserve">, </w:t>
      </w:r>
      <w:r w:rsidR="00116936" w:rsidRPr="002B3E59">
        <w:rPr>
          <w:sz w:val="28"/>
          <w:szCs w:val="28"/>
          <w:lang w:val="uk-UA"/>
        </w:rPr>
        <w:t xml:space="preserve">знаходиться на балансі відділу освіти Жмеринської райдержадміністрації та рахується за </w:t>
      </w:r>
      <w:r w:rsidR="0035499B">
        <w:rPr>
          <w:sz w:val="28"/>
          <w:szCs w:val="28"/>
          <w:lang w:val="uk-UA"/>
        </w:rPr>
        <w:t>ОЗ «Браїлівська ЗОШ</w:t>
      </w:r>
      <w:r w:rsidR="00116936" w:rsidRPr="002B3E59">
        <w:rPr>
          <w:sz w:val="28"/>
          <w:szCs w:val="28"/>
          <w:lang w:val="uk-UA"/>
        </w:rPr>
        <w:t xml:space="preserve"> І-ІІІ ст.</w:t>
      </w:r>
      <w:r w:rsidR="0035499B">
        <w:rPr>
          <w:sz w:val="28"/>
          <w:szCs w:val="28"/>
          <w:lang w:val="uk-UA"/>
        </w:rPr>
        <w:t xml:space="preserve"> імені В.О. </w:t>
      </w:r>
      <w:proofErr w:type="spellStart"/>
      <w:r w:rsidR="0035499B">
        <w:rPr>
          <w:sz w:val="28"/>
          <w:szCs w:val="28"/>
          <w:lang w:val="uk-UA"/>
        </w:rPr>
        <w:t>Забаштанського</w:t>
      </w:r>
      <w:proofErr w:type="spellEnd"/>
      <w:r w:rsidR="0035499B">
        <w:rPr>
          <w:sz w:val="28"/>
          <w:szCs w:val="28"/>
          <w:lang w:val="uk-UA"/>
        </w:rPr>
        <w:t>»</w:t>
      </w:r>
      <w:r w:rsidR="00116936" w:rsidRPr="002B3E59">
        <w:rPr>
          <w:sz w:val="28"/>
          <w:szCs w:val="28"/>
          <w:lang w:val="uk-UA"/>
        </w:rPr>
        <w:t xml:space="preserve">, </w:t>
      </w:r>
      <w:r w:rsidR="000B0BD0" w:rsidRPr="002B3E59">
        <w:rPr>
          <w:sz w:val="28"/>
          <w:szCs w:val="28"/>
          <w:lang w:val="uk-UA"/>
        </w:rPr>
        <w:t>первісна</w:t>
      </w:r>
      <w:r w:rsidR="00116936" w:rsidRPr="002B3E59">
        <w:rPr>
          <w:sz w:val="28"/>
          <w:szCs w:val="28"/>
          <w:lang w:val="uk-UA"/>
        </w:rPr>
        <w:t xml:space="preserve"> вартість 23414,00 грн, знос – 100 відсотків.</w:t>
      </w:r>
    </w:p>
    <w:p w:rsidR="0035499B" w:rsidRPr="002B3E59" w:rsidRDefault="0035499B" w:rsidP="0035499B">
      <w:pPr>
        <w:pStyle w:val="a3"/>
        <w:numPr>
          <w:ilvl w:val="1"/>
          <w:numId w:val="1"/>
        </w:numPr>
        <w:spacing w:before="60" w:line="228" w:lineRule="auto"/>
        <w:ind w:left="709" w:right="-5" w:hanging="709"/>
        <w:jc w:val="both"/>
        <w:rPr>
          <w:sz w:val="28"/>
          <w:szCs w:val="28"/>
          <w:lang w:val="uk-UA"/>
        </w:rPr>
      </w:pPr>
      <w:r w:rsidRPr="002B3E59">
        <w:rPr>
          <w:sz w:val="28"/>
          <w:szCs w:val="28"/>
          <w:lang w:val="uk-UA"/>
        </w:rPr>
        <w:t xml:space="preserve">Вантажного автомобіля ГАЗ-51, реєстраційний номер </w:t>
      </w:r>
      <w:r>
        <w:rPr>
          <w:sz w:val="28"/>
          <w:szCs w:val="28"/>
          <w:lang w:val="uk-UA"/>
        </w:rPr>
        <w:t>3379</w:t>
      </w:r>
      <w:r>
        <w:rPr>
          <w:sz w:val="28"/>
          <w:szCs w:val="28"/>
          <w:lang w:val="uk-UA"/>
        </w:rPr>
        <w:t>ВИТ</w:t>
      </w:r>
      <w:r w:rsidRPr="002B3E59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шасі </w:t>
      </w:r>
      <w:r w:rsidR="00C6510D">
        <w:rPr>
          <w:sz w:val="28"/>
          <w:szCs w:val="28"/>
          <w:lang w:val="uk-UA"/>
        </w:rPr>
        <w:t>4648875,</w:t>
      </w:r>
      <w:r>
        <w:rPr>
          <w:sz w:val="28"/>
          <w:szCs w:val="28"/>
          <w:lang w:val="uk-UA"/>
        </w:rPr>
        <w:t xml:space="preserve"> </w:t>
      </w:r>
      <w:r w:rsidR="00C6510D">
        <w:rPr>
          <w:sz w:val="28"/>
          <w:szCs w:val="28"/>
          <w:lang w:val="uk-UA"/>
        </w:rPr>
        <w:t>1972</w:t>
      </w:r>
      <w:r w:rsidRPr="002B3E59">
        <w:rPr>
          <w:sz w:val="28"/>
          <w:szCs w:val="28"/>
          <w:lang w:val="uk-UA"/>
        </w:rPr>
        <w:t xml:space="preserve"> року випуску, інвентарн</w:t>
      </w:r>
      <w:r w:rsidR="00C6510D">
        <w:rPr>
          <w:sz w:val="28"/>
          <w:szCs w:val="28"/>
          <w:lang w:val="uk-UA"/>
        </w:rPr>
        <w:t>ий номер 10510001</w:t>
      </w:r>
      <w:r w:rsidRPr="002B3E59">
        <w:rPr>
          <w:sz w:val="28"/>
          <w:szCs w:val="28"/>
          <w:lang w:val="uk-UA"/>
        </w:rPr>
        <w:t xml:space="preserve">, знаходиться на балансі відділу освіти Жмеринської райдержадміністрації та рахується за </w:t>
      </w:r>
      <w:r>
        <w:rPr>
          <w:sz w:val="28"/>
          <w:szCs w:val="28"/>
          <w:lang w:val="uk-UA"/>
        </w:rPr>
        <w:t>ОЗ «Браїлівська ЗОШ</w:t>
      </w:r>
      <w:r w:rsidRPr="002B3E59">
        <w:rPr>
          <w:sz w:val="28"/>
          <w:szCs w:val="28"/>
          <w:lang w:val="uk-UA"/>
        </w:rPr>
        <w:t xml:space="preserve"> І-ІІІ ст.</w:t>
      </w:r>
      <w:r>
        <w:rPr>
          <w:sz w:val="28"/>
          <w:szCs w:val="28"/>
          <w:lang w:val="uk-UA"/>
        </w:rPr>
        <w:t xml:space="preserve"> імені В.О. </w:t>
      </w:r>
      <w:proofErr w:type="spellStart"/>
      <w:r>
        <w:rPr>
          <w:sz w:val="28"/>
          <w:szCs w:val="28"/>
          <w:lang w:val="uk-UA"/>
        </w:rPr>
        <w:t>Забаштанського</w:t>
      </w:r>
      <w:proofErr w:type="spellEnd"/>
      <w:r>
        <w:rPr>
          <w:sz w:val="28"/>
          <w:szCs w:val="28"/>
          <w:lang w:val="uk-UA"/>
        </w:rPr>
        <w:t>»</w:t>
      </w:r>
      <w:r w:rsidRPr="002B3E59">
        <w:rPr>
          <w:sz w:val="28"/>
          <w:szCs w:val="28"/>
          <w:lang w:val="uk-UA"/>
        </w:rPr>
        <w:t>, первісна вартість 23414,00 грн, знос – 100 відсотків.</w:t>
      </w:r>
    </w:p>
    <w:p w:rsidR="00116936" w:rsidRPr="00117F4E" w:rsidRDefault="00116936" w:rsidP="00485481">
      <w:pPr>
        <w:pStyle w:val="a3"/>
        <w:numPr>
          <w:ilvl w:val="0"/>
          <w:numId w:val="1"/>
        </w:numPr>
        <w:spacing w:before="60" w:line="228" w:lineRule="auto"/>
        <w:ind w:left="360" w:right="-5"/>
        <w:jc w:val="both"/>
        <w:rPr>
          <w:sz w:val="28"/>
          <w:lang w:val="uk-UA"/>
        </w:rPr>
      </w:pPr>
      <w:r w:rsidRPr="00117F4E">
        <w:rPr>
          <w:sz w:val="28"/>
          <w:lang w:val="uk-UA"/>
        </w:rPr>
        <w:t>Списання основних засобів провести згідно чинного законодавства.</w:t>
      </w:r>
    </w:p>
    <w:p w:rsidR="00116936" w:rsidRPr="00117F4E" w:rsidRDefault="00116936" w:rsidP="00485481">
      <w:pPr>
        <w:pStyle w:val="a3"/>
        <w:numPr>
          <w:ilvl w:val="0"/>
          <w:numId w:val="1"/>
        </w:numPr>
        <w:spacing w:before="60" w:line="228" w:lineRule="auto"/>
        <w:ind w:left="360" w:right="-5"/>
        <w:jc w:val="both"/>
        <w:rPr>
          <w:sz w:val="28"/>
          <w:lang w:val="uk-UA"/>
        </w:rPr>
      </w:pPr>
      <w:r w:rsidRPr="00117F4E">
        <w:rPr>
          <w:sz w:val="28"/>
          <w:lang w:val="uk-UA"/>
        </w:rPr>
        <w:t>Контроль за виконанням даного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Pr="00117F4E">
        <w:rPr>
          <w:sz w:val="28"/>
          <w:szCs w:val="28"/>
          <w:lang w:val="uk-UA"/>
        </w:rPr>
        <w:t xml:space="preserve"> (</w:t>
      </w:r>
      <w:proofErr w:type="spellStart"/>
      <w:r w:rsidRPr="00117F4E">
        <w:rPr>
          <w:sz w:val="28"/>
          <w:szCs w:val="28"/>
          <w:lang w:val="uk-UA"/>
        </w:rPr>
        <w:t>Стемповський</w:t>
      </w:r>
      <w:proofErr w:type="spellEnd"/>
      <w:r w:rsidRPr="00117F4E">
        <w:rPr>
          <w:sz w:val="28"/>
          <w:szCs w:val="28"/>
          <w:lang w:val="uk-UA"/>
        </w:rPr>
        <w:t xml:space="preserve"> А.М.)</w:t>
      </w:r>
      <w:r w:rsidRPr="00117F4E">
        <w:rPr>
          <w:sz w:val="28"/>
          <w:lang w:val="uk-UA"/>
        </w:rPr>
        <w:t>.</w:t>
      </w:r>
    </w:p>
    <w:p w:rsidR="000B0BD0" w:rsidRDefault="000B0BD0" w:rsidP="00485481">
      <w:pPr>
        <w:spacing w:before="60" w:line="228" w:lineRule="auto"/>
        <w:rPr>
          <w:lang w:val="uk-UA"/>
        </w:rPr>
      </w:pPr>
    </w:p>
    <w:p w:rsidR="000B0BD0" w:rsidRPr="000B0BD0" w:rsidRDefault="000B0BD0" w:rsidP="000B0BD0">
      <w:pPr>
        <w:rPr>
          <w:b/>
          <w:sz w:val="28"/>
          <w:szCs w:val="28"/>
          <w:lang w:val="uk-UA"/>
        </w:rPr>
      </w:pPr>
      <w:r w:rsidRPr="000B0BD0">
        <w:rPr>
          <w:b/>
          <w:sz w:val="28"/>
          <w:szCs w:val="28"/>
          <w:lang w:val="uk-UA"/>
        </w:rPr>
        <w:t>Голова районної ради</w:t>
      </w:r>
      <w:r w:rsidRPr="000B0BD0">
        <w:rPr>
          <w:b/>
          <w:sz w:val="28"/>
          <w:szCs w:val="28"/>
          <w:lang w:val="uk-UA"/>
        </w:rPr>
        <w:tab/>
      </w:r>
      <w:r w:rsidRPr="000B0BD0">
        <w:rPr>
          <w:b/>
          <w:sz w:val="28"/>
          <w:szCs w:val="28"/>
          <w:lang w:val="uk-UA"/>
        </w:rPr>
        <w:tab/>
      </w:r>
      <w:r w:rsidRPr="000B0BD0">
        <w:rPr>
          <w:b/>
          <w:sz w:val="28"/>
          <w:szCs w:val="28"/>
          <w:lang w:val="uk-UA"/>
        </w:rPr>
        <w:tab/>
      </w:r>
      <w:r w:rsidRPr="000B0BD0">
        <w:rPr>
          <w:b/>
          <w:sz w:val="28"/>
          <w:szCs w:val="28"/>
          <w:lang w:val="uk-UA"/>
        </w:rPr>
        <w:tab/>
      </w:r>
      <w:r w:rsidRPr="000B0BD0">
        <w:rPr>
          <w:b/>
          <w:sz w:val="28"/>
          <w:szCs w:val="28"/>
          <w:lang w:val="uk-UA"/>
        </w:rPr>
        <w:tab/>
      </w:r>
      <w:r w:rsidRPr="000B0BD0">
        <w:rPr>
          <w:b/>
          <w:sz w:val="28"/>
          <w:szCs w:val="28"/>
          <w:lang w:val="uk-UA"/>
        </w:rPr>
        <w:tab/>
        <w:t>Василь МАЛЯРЧУК</w:t>
      </w:r>
    </w:p>
    <w:p w:rsidR="00CA5F2A" w:rsidRPr="000B0BD0" w:rsidRDefault="00CA5F2A" w:rsidP="000B0BD0">
      <w:pPr>
        <w:rPr>
          <w:lang w:val="uk-UA"/>
        </w:rPr>
      </w:pPr>
    </w:p>
    <w:sectPr w:rsidR="00CA5F2A" w:rsidRPr="000B0BD0" w:rsidSect="00485481">
      <w:pgSz w:w="11906" w:h="16838"/>
      <w:pgMar w:top="709" w:right="850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E27D1"/>
    <w:multiLevelType w:val="multilevel"/>
    <w:tmpl w:val="7444D7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427670FF"/>
    <w:multiLevelType w:val="hybridMultilevel"/>
    <w:tmpl w:val="91DE9E62"/>
    <w:lvl w:ilvl="0" w:tplc="B0820310">
      <w:start w:val="1"/>
      <w:numFmt w:val="decimal"/>
      <w:lvlText w:val="%1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96762E8"/>
    <w:multiLevelType w:val="multilevel"/>
    <w:tmpl w:val="7444D7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97B"/>
    <w:rsid w:val="000B0BD0"/>
    <w:rsid w:val="00116936"/>
    <w:rsid w:val="002B3E59"/>
    <w:rsid w:val="002C21A1"/>
    <w:rsid w:val="0035499B"/>
    <w:rsid w:val="00485481"/>
    <w:rsid w:val="00BC7BA7"/>
    <w:rsid w:val="00BE597B"/>
    <w:rsid w:val="00C6510D"/>
    <w:rsid w:val="00CA5F2A"/>
    <w:rsid w:val="00F2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B51ED"/>
  <w15:chartTrackingRefBased/>
  <w15:docId w15:val="{3D617FE1-EBAF-4CFB-891B-B23B6CA6A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BE597B"/>
    <w:rPr>
      <w:rFonts w:ascii="Times New Roman" w:eastAsia="Times New Roman" w:hAnsi="Times New Roman"/>
      <w:i/>
      <w:iCs/>
      <w:spacing w:val="-4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E597B"/>
    <w:pPr>
      <w:widowControl w:val="0"/>
      <w:shd w:val="clear" w:color="auto" w:fill="FFFFFF"/>
      <w:spacing w:after="300" w:line="322" w:lineRule="exact"/>
    </w:pPr>
    <w:rPr>
      <w:rFonts w:cstheme="minorBidi"/>
      <w:i/>
      <w:iCs/>
      <w:spacing w:val="-4"/>
      <w:sz w:val="26"/>
      <w:szCs w:val="26"/>
      <w:lang w:eastAsia="en-US"/>
    </w:rPr>
  </w:style>
  <w:style w:type="paragraph" w:styleId="a3">
    <w:name w:val="List Paragraph"/>
    <w:basedOn w:val="a"/>
    <w:uiPriority w:val="34"/>
    <w:qFormat/>
    <w:rsid w:val="00BC7B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0BD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0BD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cp:lastPrinted>2020-06-17T13:45:00Z</cp:lastPrinted>
  <dcterms:created xsi:type="dcterms:W3CDTF">2020-06-17T13:33:00Z</dcterms:created>
  <dcterms:modified xsi:type="dcterms:W3CDTF">2020-06-17T13:46:00Z</dcterms:modified>
</cp:coreProperties>
</file>